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CA" w:rsidRPr="00436A08" w:rsidRDefault="00436A08" w:rsidP="00436A08">
      <w:pPr>
        <w:jc w:val="right"/>
        <w:rPr>
          <w:rFonts w:ascii="Times New Roman" w:hAnsi="Times New Roman" w:cs="Times New Roman"/>
        </w:rPr>
      </w:pPr>
      <w:r w:rsidRPr="00436A08">
        <w:rPr>
          <w:rFonts w:ascii="Times New Roman" w:hAnsi="Times New Roman" w:cs="Times New Roman"/>
        </w:rPr>
        <w:t>0.2 ПРОЕКТ</w:t>
      </w:r>
    </w:p>
    <w:p w:rsidR="00BB0D5D" w:rsidRDefault="00BB0D5D" w:rsidP="006243D1"/>
    <w:p w:rsidR="00BB0D5D" w:rsidRDefault="00BB0D5D" w:rsidP="006243D1"/>
    <w:p w:rsidR="00BB0D5D" w:rsidRDefault="00BB0D5D" w:rsidP="006243D1"/>
    <w:p w:rsidR="00BB0D5D" w:rsidRDefault="00BB0D5D" w:rsidP="006243D1"/>
    <w:p w:rsidR="00BB0D5D" w:rsidRDefault="00BB0D5D" w:rsidP="006243D1"/>
    <w:p w:rsidR="00BB0D5D" w:rsidRDefault="00BB0D5D" w:rsidP="006243D1"/>
    <w:p w:rsidR="00BB0D5D" w:rsidRDefault="00BB0D5D" w:rsidP="006243D1"/>
    <w:p w:rsidR="00BB0D5D" w:rsidRDefault="00BB0D5D" w:rsidP="006243D1"/>
    <w:p w:rsidR="00BB0D5D" w:rsidRDefault="00BB0D5D" w:rsidP="006243D1"/>
    <w:p w:rsidR="00BB0D5D" w:rsidRDefault="00BB0D5D" w:rsidP="006243D1"/>
    <w:p w:rsidR="00BB0D5D" w:rsidRDefault="00BB0D5D" w:rsidP="006243D1"/>
    <w:p w:rsidR="00BB0D5D" w:rsidRDefault="00BB0D5D" w:rsidP="006243D1">
      <w:pPr>
        <w:rPr>
          <w:sz w:val="2"/>
          <w:szCs w:val="2"/>
        </w:rPr>
      </w:pPr>
    </w:p>
    <w:p w:rsidR="002F69CA" w:rsidRDefault="00153F38" w:rsidP="006243D1">
      <w:pPr>
        <w:pStyle w:val="40"/>
        <w:shd w:val="clear" w:color="auto" w:fill="auto"/>
        <w:spacing w:before="0" w:after="442" w:line="240" w:lineRule="auto"/>
        <w:ind w:left="580" w:right="4860"/>
      </w:pPr>
      <w:r>
        <w:t xml:space="preserve">Об утверждении Положения об Администрации муниципального округа </w:t>
      </w:r>
      <w:r w:rsidR="00BB0D5D">
        <w:t>Головинский</w:t>
      </w:r>
    </w:p>
    <w:p w:rsidR="002F69CA" w:rsidRDefault="00153F38" w:rsidP="006243D1">
      <w:pPr>
        <w:pStyle w:val="23"/>
        <w:shd w:val="clear" w:color="auto" w:fill="auto"/>
        <w:spacing w:before="0" w:line="240" w:lineRule="auto"/>
        <w:ind w:left="580" w:firstLine="720"/>
      </w:pPr>
      <w:r>
        <w:t>В соответствии с частью 2 статьи 16 Закона города Москвы от 6</w:t>
      </w:r>
      <w:r w:rsidR="00BB0D5D">
        <w:t xml:space="preserve"> ноября </w:t>
      </w:r>
      <w:r>
        <w:t xml:space="preserve">2002 № 56 «Об организации местного самоуправления в городе Москве», Совет депутатов муниципального округа </w:t>
      </w:r>
      <w:r w:rsidR="00BB0D5D">
        <w:t>Головинский</w:t>
      </w:r>
      <w:r>
        <w:t xml:space="preserve"> решил:</w:t>
      </w:r>
    </w:p>
    <w:p w:rsidR="002F69CA" w:rsidRDefault="00153F38" w:rsidP="006243D1">
      <w:pPr>
        <w:pStyle w:val="23"/>
        <w:numPr>
          <w:ilvl w:val="0"/>
          <w:numId w:val="1"/>
        </w:numPr>
        <w:shd w:val="clear" w:color="auto" w:fill="auto"/>
        <w:tabs>
          <w:tab w:val="left" w:pos="1995"/>
        </w:tabs>
        <w:spacing w:before="0" w:after="0" w:line="240" w:lineRule="auto"/>
        <w:ind w:left="580" w:firstLine="720"/>
      </w:pPr>
      <w:r>
        <w:t>Утвердить Положение об Администрации муниципального округа Г</w:t>
      </w:r>
      <w:r w:rsidR="00BB0D5D">
        <w:t>оловинский</w:t>
      </w:r>
      <w:r>
        <w:t xml:space="preserve"> (Приложение).</w:t>
      </w:r>
    </w:p>
    <w:p w:rsidR="002F69CA" w:rsidRDefault="00153F38" w:rsidP="006243D1">
      <w:pPr>
        <w:pStyle w:val="23"/>
        <w:numPr>
          <w:ilvl w:val="0"/>
          <w:numId w:val="1"/>
        </w:numPr>
        <w:shd w:val="clear" w:color="auto" w:fill="auto"/>
        <w:tabs>
          <w:tab w:val="left" w:pos="1995"/>
        </w:tabs>
        <w:spacing w:before="0" w:after="0" w:line="240" w:lineRule="auto"/>
        <w:ind w:left="580" w:firstLine="720"/>
      </w:pPr>
      <w: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BB0D5D">
        <w:t xml:space="preserve">органов местного самоуправления </w:t>
      </w:r>
      <w:r w:rsidR="00BB0D5D" w:rsidRPr="00BB0D5D">
        <w:t>http://наше-головино.рф</w:t>
      </w:r>
      <w:r w:rsidRPr="00BB0D5D">
        <w:rPr>
          <w:lang w:eastAsia="en-US" w:bidi="en-US"/>
        </w:rPr>
        <w:t>.</w:t>
      </w:r>
    </w:p>
    <w:p w:rsidR="002F69CA" w:rsidRDefault="00153F38" w:rsidP="006243D1">
      <w:pPr>
        <w:pStyle w:val="23"/>
        <w:numPr>
          <w:ilvl w:val="0"/>
          <w:numId w:val="1"/>
        </w:numPr>
        <w:shd w:val="clear" w:color="auto" w:fill="auto"/>
        <w:tabs>
          <w:tab w:val="left" w:pos="1995"/>
        </w:tabs>
        <w:spacing w:before="0" w:after="0" w:line="240" w:lineRule="auto"/>
        <w:ind w:left="580" w:firstLine="720"/>
      </w:pPr>
      <w: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F69CA" w:rsidRDefault="00153F38" w:rsidP="006243D1">
      <w:pPr>
        <w:pStyle w:val="23"/>
        <w:numPr>
          <w:ilvl w:val="0"/>
          <w:numId w:val="1"/>
        </w:numPr>
        <w:shd w:val="clear" w:color="auto" w:fill="auto"/>
        <w:tabs>
          <w:tab w:val="left" w:pos="1995"/>
        </w:tabs>
        <w:spacing w:before="0" w:after="0" w:line="240" w:lineRule="auto"/>
        <w:ind w:left="580" w:firstLine="720"/>
      </w:pPr>
      <w:r>
        <w:t xml:space="preserve">Со дня вступления в силу настоящего решения, считать утратившим силу решение муниципального Собрания внутригородского муниципального образования </w:t>
      </w:r>
      <w:proofErr w:type="spellStart"/>
      <w:r>
        <w:t>Г</w:t>
      </w:r>
      <w:r w:rsidR="00BB0D5D">
        <w:t>оловинское</w:t>
      </w:r>
      <w:proofErr w:type="spellEnd"/>
      <w:r>
        <w:t xml:space="preserve"> в городе Москве от </w:t>
      </w:r>
      <w:r w:rsidR="00BB0D5D">
        <w:t>________</w:t>
      </w:r>
      <w:r>
        <w:t>.</w:t>
      </w:r>
    </w:p>
    <w:p w:rsidR="002F69CA" w:rsidRDefault="00153F38" w:rsidP="006243D1">
      <w:pPr>
        <w:pStyle w:val="23"/>
        <w:numPr>
          <w:ilvl w:val="0"/>
          <w:numId w:val="1"/>
        </w:numPr>
        <w:shd w:val="clear" w:color="auto" w:fill="auto"/>
        <w:tabs>
          <w:tab w:val="left" w:pos="1951"/>
        </w:tabs>
        <w:spacing w:before="0" w:after="589" w:line="240" w:lineRule="auto"/>
        <w:ind w:left="540" w:firstLine="720"/>
      </w:pPr>
      <w:r>
        <w:t>Контроль за исполнением настоящего решения возложить на главу муниципального округа Г</w:t>
      </w:r>
      <w:r w:rsidR="00BB0D5D">
        <w:t xml:space="preserve">оловинский – </w:t>
      </w:r>
      <w:r w:rsidR="00BB0D5D" w:rsidRPr="00BB0D5D">
        <w:rPr>
          <w:b/>
          <w:bCs/>
        </w:rPr>
        <w:t>Н</w:t>
      </w:r>
      <w:r w:rsidR="0090546B">
        <w:rPr>
          <w:b/>
          <w:bCs/>
        </w:rPr>
        <w:t>.</w:t>
      </w:r>
      <w:r w:rsidR="00BB0D5D" w:rsidRPr="00BB0D5D">
        <w:rPr>
          <w:b/>
          <w:bCs/>
        </w:rPr>
        <w:t>В</w:t>
      </w:r>
      <w:r w:rsidR="0090546B">
        <w:rPr>
          <w:b/>
          <w:bCs/>
        </w:rPr>
        <w:t>.</w:t>
      </w:r>
      <w:r w:rsidR="00BB0D5D" w:rsidRPr="00BB0D5D">
        <w:rPr>
          <w:b/>
          <w:bCs/>
        </w:rPr>
        <w:t xml:space="preserve"> </w:t>
      </w:r>
      <w:proofErr w:type="spellStart"/>
      <w:r w:rsidR="00BB0D5D" w:rsidRPr="00BB0D5D">
        <w:rPr>
          <w:b/>
          <w:bCs/>
        </w:rPr>
        <w:t>Архипцову</w:t>
      </w:r>
      <w:proofErr w:type="spellEnd"/>
      <w:r w:rsidR="00BB0D5D" w:rsidRPr="00BB0D5D">
        <w:rPr>
          <w:b/>
          <w:bCs/>
        </w:rPr>
        <w:t>.</w:t>
      </w:r>
      <w:r w:rsidR="00BB0D5D">
        <w:t xml:space="preserve"> </w:t>
      </w:r>
    </w:p>
    <w:p w:rsidR="00BB0D5D" w:rsidRDefault="00BB0D5D" w:rsidP="006243D1">
      <w:pPr>
        <w:pStyle w:val="33"/>
        <w:keepNext/>
        <w:keepLines/>
        <w:shd w:val="clear" w:color="auto" w:fill="auto"/>
        <w:spacing w:before="0" w:after="0" w:line="240" w:lineRule="auto"/>
        <w:ind w:left="540"/>
      </w:pPr>
      <w:bookmarkStart w:id="0" w:name="bookmark4"/>
    </w:p>
    <w:p w:rsidR="002F69CA" w:rsidRDefault="00153F38" w:rsidP="006243D1">
      <w:pPr>
        <w:pStyle w:val="33"/>
        <w:keepNext/>
        <w:keepLines/>
        <w:shd w:val="clear" w:color="auto" w:fill="auto"/>
        <w:spacing w:before="0" w:after="0" w:line="240" w:lineRule="auto"/>
        <w:ind w:left="540"/>
      </w:pPr>
      <w:r>
        <w:t>Глава муниципального округа</w:t>
      </w:r>
      <w:bookmarkEnd w:id="0"/>
    </w:p>
    <w:p w:rsidR="002F69CA" w:rsidRDefault="00E25628" w:rsidP="006243D1">
      <w:pPr>
        <w:pStyle w:val="40"/>
        <w:shd w:val="clear" w:color="auto" w:fill="auto"/>
        <w:tabs>
          <w:tab w:val="left" w:pos="7884"/>
        </w:tabs>
        <w:spacing w:before="0" w:after="0" w:line="240" w:lineRule="auto"/>
        <w:ind w:left="540"/>
        <w:sectPr w:rsidR="002F69CA">
          <w:pgSz w:w="11900" w:h="16840"/>
          <w:pgMar w:top="1104" w:right="801" w:bottom="1200" w:left="1124" w:header="0" w:footer="3" w:gutter="0"/>
          <w:cols w:space="720"/>
          <w:noEndnote/>
          <w:docGrid w:linePitch="360"/>
        </w:sectPr>
      </w:pPr>
      <w:r>
        <w:t>Головинский</w:t>
      </w:r>
      <w:r w:rsidR="00153F38">
        <w:tab/>
      </w:r>
      <w:r w:rsidR="00BB0D5D">
        <w:t xml:space="preserve">Н.В. </w:t>
      </w:r>
      <w:proofErr w:type="spellStart"/>
      <w:r w:rsidR="00BB0D5D">
        <w:t>Архипцова</w:t>
      </w:r>
      <w:proofErr w:type="spellEnd"/>
    </w:p>
    <w:p w:rsidR="002F69CA" w:rsidRDefault="00153F38" w:rsidP="006243D1">
      <w:pPr>
        <w:pStyle w:val="50"/>
        <w:shd w:val="clear" w:color="auto" w:fill="auto"/>
        <w:spacing w:line="240" w:lineRule="auto"/>
        <w:ind w:left="6804"/>
        <w:jc w:val="center"/>
      </w:pPr>
      <w:r>
        <w:lastRenderedPageBreak/>
        <w:t>Приложение</w:t>
      </w:r>
    </w:p>
    <w:p w:rsidR="002F69CA" w:rsidRDefault="00153F38" w:rsidP="006243D1">
      <w:pPr>
        <w:pStyle w:val="50"/>
        <w:shd w:val="clear" w:color="auto" w:fill="auto"/>
        <w:spacing w:line="240" w:lineRule="auto"/>
        <w:ind w:left="6804" w:right="840"/>
        <w:jc w:val="right"/>
      </w:pPr>
      <w:r>
        <w:t xml:space="preserve">к решению Совета депутатов муниципального округа </w:t>
      </w:r>
      <w:proofErr w:type="gramStart"/>
      <w:r w:rsidR="00BB0D5D">
        <w:t xml:space="preserve">Головинский </w:t>
      </w:r>
      <w:r>
        <w:t xml:space="preserve"> от</w:t>
      </w:r>
      <w:proofErr w:type="gramEnd"/>
      <w:r>
        <w:t xml:space="preserve"> </w:t>
      </w:r>
      <w:r w:rsidR="00BB0D5D">
        <w:t>___ № _____</w:t>
      </w:r>
    </w:p>
    <w:p w:rsidR="00BB0D5D" w:rsidRPr="00436A08" w:rsidRDefault="00BB0D5D" w:rsidP="006243D1">
      <w:pPr>
        <w:pStyle w:val="33"/>
        <w:keepNext/>
        <w:keepLines/>
        <w:shd w:val="clear" w:color="auto" w:fill="auto"/>
        <w:spacing w:before="0" w:after="0" w:line="240" w:lineRule="auto"/>
        <w:ind w:left="6804"/>
        <w:jc w:val="left"/>
        <w:rPr>
          <w:color w:val="FF0000"/>
        </w:rPr>
      </w:pPr>
      <w:bookmarkStart w:id="1" w:name="bookmark5"/>
    </w:p>
    <w:p w:rsidR="002F69CA" w:rsidRPr="0048741E" w:rsidRDefault="00153F38" w:rsidP="006243D1">
      <w:pPr>
        <w:pStyle w:val="33"/>
        <w:keepNext/>
        <w:keepLines/>
        <w:shd w:val="clear" w:color="auto" w:fill="auto"/>
        <w:spacing w:before="0" w:after="0" w:line="240" w:lineRule="auto"/>
        <w:ind w:left="851"/>
        <w:jc w:val="center"/>
      </w:pPr>
      <w:r w:rsidRPr="0048741E">
        <w:t>ПОЛОЖЕНИЕ</w:t>
      </w:r>
      <w:bookmarkEnd w:id="1"/>
    </w:p>
    <w:p w:rsidR="002F69CA" w:rsidRPr="0048741E" w:rsidRDefault="00153F38" w:rsidP="006243D1">
      <w:pPr>
        <w:pStyle w:val="40"/>
        <w:shd w:val="clear" w:color="auto" w:fill="auto"/>
        <w:spacing w:before="0" w:after="272" w:line="240" w:lineRule="auto"/>
        <w:ind w:left="1560"/>
        <w:jc w:val="left"/>
      </w:pPr>
      <w:r w:rsidRPr="0048741E">
        <w:t>об Администрации муниципального округа Г</w:t>
      </w:r>
      <w:r w:rsidR="00BB0D5D" w:rsidRPr="0048741E">
        <w:t>оловинский</w:t>
      </w:r>
    </w:p>
    <w:p w:rsidR="002F69CA" w:rsidRDefault="00153F38" w:rsidP="006243D1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4228"/>
        </w:tabs>
        <w:spacing w:before="0" w:after="0" w:line="240" w:lineRule="auto"/>
        <w:ind w:left="3920"/>
        <w:jc w:val="left"/>
      </w:pPr>
      <w:bookmarkStart w:id="2" w:name="bookmark6"/>
      <w:r>
        <w:t>Общие положения</w:t>
      </w:r>
      <w:bookmarkStart w:id="3" w:name="_GoBack"/>
      <w:bookmarkEnd w:id="2"/>
      <w:bookmarkEnd w:id="3"/>
    </w:p>
    <w:p w:rsidR="006243D1" w:rsidRDefault="006243D1" w:rsidP="006243D1">
      <w:pPr>
        <w:pStyle w:val="33"/>
        <w:keepNext/>
        <w:keepLines/>
        <w:shd w:val="clear" w:color="auto" w:fill="auto"/>
        <w:tabs>
          <w:tab w:val="left" w:pos="4228"/>
        </w:tabs>
        <w:spacing w:before="0" w:after="0" w:line="240" w:lineRule="auto"/>
        <w:ind w:left="3920"/>
        <w:jc w:val="left"/>
      </w:pP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907"/>
        </w:tabs>
        <w:spacing w:before="0" w:after="0" w:line="240" w:lineRule="auto"/>
        <w:ind w:left="540" w:firstLine="740"/>
      </w:pPr>
      <w:r>
        <w:t xml:space="preserve">Администрация муниципального округа </w:t>
      </w:r>
      <w:r w:rsidR="00BB0D5D" w:rsidRPr="00BB0D5D">
        <w:t>Головинский</w:t>
      </w:r>
      <w:r>
        <w:t xml:space="preserve"> (далее - Администрация) является органом местного самоуправления муниципального округа </w:t>
      </w:r>
      <w:r w:rsidR="00BB0D5D" w:rsidRPr="00BB0D5D">
        <w:t>Головинский</w:t>
      </w:r>
      <w:r>
        <w:t xml:space="preserve"> (далее - муниципальный округ), осуществляющим исполнительно-распорядительную деятельность на территории муниципального округа.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2230"/>
        </w:tabs>
        <w:spacing w:before="0" w:after="0" w:line="240" w:lineRule="auto"/>
        <w:ind w:left="540" w:firstLine="740"/>
      </w:pPr>
      <w:r>
        <w:t>Организационное, документационное, информационное обеспечение деятельности Администрации осуществляется в соответствии с Регламентом Администрации, утверждаемым распоряжением Администрации.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907"/>
        </w:tabs>
        <w:spacing w:before="0" w:after="0" w:line="240" w:lineRule="auto"/>
        <w:ind w:left="540" w:firstLine="740"/>
      </w:pPr>
      <w:r>
        <w:t>Администрация обладает правами юридического лица и как юридическое лицо действует на основании общих для организаций данного вида положений Федерального закона от 6</w:t>
      </w:r>
      <w:r w:rsidR="00BB0D5D">
        <w:t xml:space="preserve"> октября </w:t>
      </w:r>
      <w:r>
        <w:t>2003</w:t>
      </w:r>
      <w:r w:rsidR="00BB0D5D">
        <w:t xml:space="preserve"> года</w:t>
      </w:r>
      <w:r>
        <w:t xml:space="preserve"> № 131-ФЗ </w:t>
      </w:r>
      <w:r w:rsidR="00BB0D5D">
        <w:t xml:space="preserve">               </w:t>
      </w:r>
      <w:r>
        <w:t>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учреждениям. Основанием для государственной регистрации Администрации в качестве юридического лица является Устав муниципального округа и решение Совета депутатов муниципального округа (далее - Совет депутатов) о создании Администрации с правами юридического лица.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907"/>
        </w:tabs>
        <w:spacing w:before="0" w:after="0" w:line="240" w:lineRule="auto"/>
        <w:ind w:left="540" w:firstLine="740"/>
      </w:pPr>
      <w:r>
        <w:t>Администрация имеет печать и официальные бланки с изображением герба муниципального округа.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907"/>
        </w:tabs>
        <w:spacing w:before="0" w:after="0" w:line="240" w:lineRule="auto"/>
        <w:ind w:left="540" w:firstLine="740"/>
      </w:pPr>
      <w:r>
        <w:t>Администрация действует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округа, решениями, принятыми на местном референдуме, иными муниципальными нормативными и правовыми актами, настоящим Положением.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774"/>
        </w:tabs>
        <w:spacing w:before="0" w:after="0" w:line="240" w:lineRule="auto"/>
        <w:ind w:left="540" w:firstLine="740"/>
      </w:pPr>
      <w:r>
        <w:t xml:space="preserve">Осуществляя свою деятельность, Администрация взаимодействует с федеральными органами исполнительной власти, органами исполнительной власти города Москвы, органами местного самоуправления муниципального округа (далее - органами местного самоуправления), общественными объединениями, созданными в соответствии с федеральными законами </w:t>
      </w:r>
      <w:r>
        <w:lastRenderedPageBreak/>
        <w:t>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территории муниципального округа (далее - общественными объединениями).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859"/>
        </w:tabs>
        <w:spacing w:before="0" w:after="0" w:line="240" w:lineRule="auto"/>
        <w:ind w:left="540" w:firstLine="720"/>
      </w:pPr>
      <w:r>
        <w:t>Администрация координирует и контролирует деятельность находящихся в его ведении муниципальных предприятий и учреждений.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2114"/>
        </w:tabs>
        <w:spacing w:before="0" w:after="0" w:line="240" w:lineRule="auto"/>
        <w:ind w:left="540" w:firstLine="720"/>
      </w:pPr>
      <w:r>
        <w:t>Финансовое обеспечение деятельности Администрации осуществляется исключительно за счет собственных доходов бюджета муниципального округа.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859"/>
        </w:tabs>
        <w:spacing w:before="0" w:after="380" w:line="240" w:lineRule="auto"/>
        <w:ind w:left="540" w:firstLine="720"/>
      </w:pPr>
      <w:r>
        <w:t>Изменения и дополнения в настоящее Положение вносятся решением Совета депутатов по представлению Главы администрации.</w:t>
      </w:r>
    </w:p>
    <w:p w:rsidR="002F69CA" w:rsidRDefault="00153F38" w:rsidP="006243D1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532"/>
        </w:tabs>
        <w:spacing w:before="0" w:after="0" w:line="240" w:lineRule="auto"/>
        <w:ind w:left="3200"/>
        <w:jc w:val="left"/>
      </w:pPr>
      <w:bookmarkStart w:id="4" w:name="bookmark7"/>
      <w:r>
        <w:t>Полномочия Администрации</w:t>
      </w:r>
      <w:bookmarkEnd w:id="4"/>
    </w:p>
    <w:p w:rsidR="006243D1" w:rsidRDefault="006243D1" w:rsidP="006243D1">
      <w:pPr>
        <w:pStyle w:val="33"/>
        <w:keepNext/>
        <w:keepLines/>
        <w:shd w:val="clear" w:color="auto" w:fill="auto"/>
        <w:tabs>
          <w:tab w:val="left" w:pos="3532"/>
        </w:tabs>
        <w:spacing w:before="0" w:after="0" w:line="240" w:lineRule="auto"/>
        <w:ind w:left="3200"/>
        <w:jc w:val="left"/>
      </w:pPr>
    </w:p>
    <w:p w:rsidR="00E169D8" w:rsidRPr="00E169D8" w:rsidRDefault="00E169D8" w:rsidP="006243D1">
      <w:pPr>
        <w:pStyle w:val="23"/>
        <w:shd w:val="clear" w:color="auto" w:fill="auto"/>
        <w:spacing w:before="0" w:after="0" w:line="240" w:lineRule="auto"/>
        <w:ind w:left="426"/>
      </w:pPr>
      <w:bookmarkStart w:id="5" w:name="bookmark8"/>
      <w:r>
        <w:rPr>
          <w:sz w:val="25"/>
          <w:szCs w:val="25"/>
        </w:rPr>
        <w:tab/>
        <w:t xml:space="preserve">         2.</w:t>
      </w:r>
      <w:r w:rsidRPr="00982627">
        <w:rPr>
          <w:sz w:val="25"/>
          <w:szCs w:val="25"/>
        </w:rPr>
        <w:t>1</w:t>
      </w:r>
      <w:r w:rsidRPr="00E169D8">
        <w:t>. Администрация осуществляет следующие полномочия по решению вопросов местного значения: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426"/>
      </w:pPr>
      <w:r>
        <w:t xml:space="preserve">            </w:t>
      </w:r>
      <w:r w:rsidRPr="00E169D8">
        <w:t>1)</w:t>
      </w:r>
      <w:r w:rsidRPr="00982627">
        <w:t xml:space="preserve"> </w:t>
      </w:r>
      <w:r w:rsidRPr="00E169D8">
        <w:t>составление проекта местного бюджета, исполнение местного бюджета и составление отчета об исполнении местного бюджета;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426"/>
      </w:pPr>
      <w:r>
        <w:t xml:space="preserve">            </w:t>
      </w:r>
      <w:r w:rsidRPr="00E169D8">
        <w:t>2) управляет и распоряжается имуществом, находящимся в муниципальной собственности;</w:t>
      </w:r>
    </w:p>
    <w:p w:rsidR="00E169D8" w:rsidRPr="00E169D8" w:rsidRDefault="00E169D8" w:rsidP="006243D1">
      <w:pPr>
        <w:pStyle w:val="23"/>
        <w:shd w:val="clear" w:color="auto" w:fill="auto"/>
        <w:spacing w:before="0" w:after="0" w:line="240" w:lineRule="auto"/>
        <w:ind w:left="426"/>
      </w:pPr>
      <w:r>
        <w:tab/>
        <w:t xml:space="preserve">        </w:t>
      </w:r>
      <w:r w:rsidRPr="00E169D8">
        <w:t>3) принимает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426"/>
      </w:pPr>
      <w:r>
        <w:t xml:space="preserve">            </w:t>
      </w:r>
      <w:r w:rsidRPr="00E169D8">
        <w:t>4) организует и проводит местные праздничные и иные зрелищные мероприятия, развивает местные традиции и обряды;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426"/>
      </w:pPr>
      <w:r>
        <w:t xml:space="preserve">            </w:t>
      </w:r>
      <w:r w:rsidRPr="00E169D8">
        <w:t>5) проводит мероприятия по военно-патриотическому воспитанию граждан Российской Федерации, проживающих на территории муниципального округа;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426"/>
      </w:pPr>
      <w:r>
        <w:t xml:space="preserve">            </w:t>
      </w:r>
      <w:r w:rsidRPr="00E169D8">
        <w:t>6) регистрирует трудовые договоры, заключаемые работодателями - физическими лицами, не являющимися индивидуальными предпринимателями, с работниками, а также регистрирует факт прекращения трудового договора и определяет порядок такой регистрации;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426"/>
      </w:pPr>
      <w:r>
        <w:t xml:space="preserve">            </w:t>
      </w:r>
      <w:r w:rsidRPr="00E169D8">
        <w:t>7) информирует жителей о деятельности органов местного самоуправления;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1126"/>
      </w:pPr>
      <w:r>
        <w:t xml:space="preserve">  </w:t>
      </w:r>
      <w:r w:rsidRPr="00E169D8">
        <w:t>8) распространяет экологическую информацию, полученную от государственных органов;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     </w:t>
      </w:r>
      <w:r w:rsidRPr="00E169D8">
        <w:t>9) сохраняет, использует и популяризирует объекты культурного наследия (памятники истории и культуры местного значения), находящиеся в собственности муниципального округа;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   </w:t>
      </w:r>
      <w:r w:rsidRPr="00E169D8">
        <w:t>10) разрабатывает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подведомственных органам местного самоуправления организаций;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lastRenderedPageBreak/>
        <w:t xml:space="preserve">            </w:t>
      </w:r>
      <w:r w:rsidRPr="00E169D8">
        <w:t>11) рассматривает жалобы потребителей, консультирует их по вопросам защиты прав потребителей;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</w:pPr>
      <w:r>
        <w:t xml:space="preserve">                </w:t>
      </w:r>
      <w:r w:rsidRPr="00E169D8">
        <w:t>12) взаимодействует с общественными объединениями;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1126"/>
      </w:pPr>
      <w:r w:rsidRPr="00E169D8">
        <w:t>13) участвует: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     а</w:t>
      </w:r>
      <w:r w:rsidRPr="00E169D8">
        <w:t>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:rsid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</w:pPr>
      <w:r>
        <w:t xml:space="preserve">                 б</w:t>
      </w:r>
      <w:r w:rsidRPr="00E169D8">
        <w:t xml:space="preserve">) в организации работы общественных пунктов охраны порядка и </w:t>
      </w:r>
    </w:p>
    <w:p w:rsid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</w:pPr>
      <w:r>
        <w:t xml:space="preserve">     </w:t>
      </w:r>
      <w:r w:rsidRPr="00E169D8">
        <w:t>их советов;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    в</w:t>
      </w:r>
      <w:r w:rsidRPr="00E169D8">
        <w:t xml:space="preserve">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 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    г</w:t>
      </w:r>
      <w:r w:rsidRPr="00E169D8">
        <w:t xml:space="preserve">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 </w:t>
      </w:r>
    </w:p>
    <w:p w:rsid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984"/>
      </w:pPr>
      <w:r>
        <w:t xml:space="preserve">  д</w:t>
      </w:r>
      <w:r w:rsidRPr="00E169D8">
        <w:t>) в организации и проведении городских праздничных и иных зрелищных мероприятий;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   е</w:t>
      </w:r>
      <w:r w:rsidRPr="00E169D8">
        <w:t xml:space="preserve">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 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984"/>
      </w:pPr>
      <w:r>
        <w:t>ж</w:t>
      </w:r>
      <w:r w:rsidRPr="00E169D8">
        <w:t xml:space="preserve">) в проведении публичных слушаний по вопросам градостроительства; 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</w:t>
      </w:r>
      <w:r w:rsidRPr="00E169D8">
        <w:t>14) содействует осуществлению государственного экологического мониторинга,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мониторинга, осуществляет добровольный экологический мониторинг на территории муниципального округа;</w:t>
      </w:r>
    </w:p>
    <w:p w:rsidR="00E169D8" w:rsidRPr="00E169D8" w:rsidRDefault="00E169D8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984"/>
      </w:pPr>
      <w:r w:rsidRPr="00E169D8">
        <w:t>15) вносит в Совет депутатов предложения:</w:t>
      </w:r>
    </w:p>
    <w:p w:rsidR="00E169D8" w:rsidRPr="00E169D8" w:rsidRDefault="00E169D8" w:rsidP="006243D1">
      <w:pPr>
        <w:pStyle w:val="23"/>
        <w:shd w:val="clear" w:color="auto" w:fill="auto"/>
        <w:spacing w:before="0" w:after="0" w:line="240" w:lineRule="auto"/>
        <w:ind w:left="284"/>
      </w:pPr>
      <w:r>
        <w:tab/>
        <w:t xml:space="preserve">    </w:t>
      </w:r>
      <w:r w:rsidR="006243D1">
        <w:t xml:space="preserve"> </w:t>
      </w:r>
      <w:r>
        <w:t xml:space="preserve"> </w:t>
      </w:r>
      <w:r w:rsidRPr="00E169D8">
        <w:t>а) по созданию условий для развития на территории муниципального округа физической культуры и массового спорта;</w:t>
      </w:r>
    </w:p>
    <w:p w:rsidR="00E169D8" w:rsidRPr="00E169D8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   </w:t>
      </w:r>
      <w:r w:rsidR="00E169D8" w:rsidRPr="00E169D8">
        <w:t>б) по организации и изменению маршрутов, режима работы, остановок наземного городского пассажирского транспорта;</w:t>
      </w:r>
    </w:p>
    <w:p w:rsidR="00E169D8" w:rsidRPr="00E169D8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984"/>
      </w:pPr>
      <w:r>
        <w:t xml:space="preserve">  </w:t>
      </w:r>
      <w:r w:rsidR="00E169D8" w:rsidRPr="00E169D8">
        <w:t>в) по повышению эффективности охраны общественного порядка на территории муниципального округа;</w:t>
      </w:r>
    </w:p>
    <w:p w:rsidR="006243D1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 </w:t>
      </w:r>
      <w:r w:rsidR="00E169D8" w:rsidRPr="00E169D8">
        <w:t xml:space="preserve">16)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 </w:t>
      </w:r>
    </w:p>
    <w:p w:rsidR="006243D1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lastRenderedPageBreak/>
        <w:t xml:space="preserve">          </w:t>
      </w:r>
      <w:r w:rsidR="00E169D8" w:rsidRPr="00E169D8">
        <w:t>17) осуществление закупок товаров, работ, услуг для обеспечения муниципальных нужд;</w:t>
      </w:r>
    </w:p>
    <w:p w:rsidR="006243D1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 </w:t>
      </w:r>
      <w:r w:rsidR="00E169D8" w:rsidRPr="00E169D8">
        <w:t xml:space="preserve">18) 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 </w:t>
      </w:r>
    </w:p>
    <w:p w:rsidR="006243D1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</w:t>
      </w:r>
      <w:r w:rsidR="00E169D8" w:rsidRPr="00E169D8">
        <w:t>19) осуществляет материально-техническое и организационное обеспечение деятельности главы муниципального округа и Совета депутатов, включая создание официальных сайтов указанных органов местного самоуправления;</w:t>
      </w:r>
    </w:p>
    <w:p w:rsidR="006243D1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</w:t>
      </w:r>
      <w:r w:rsidR="00E169D8" w:rsidRPr="00E169D8">
        <w:t>20) обеспечивает доступ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243D1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</w:t>
      </w:r>
      <w:r w:rsidR="00E169D8" w:rsidRPr="00E169D8">
        <w:t>21) регистрирует уставы территориальных общественных самоуправлений;</w:t>
      </w:r>
    </w:p>
    <w:p w:rsidR="006243D1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</w:t>
      </w:r>
      <w:r w:rsidR="00E169D8" w:rsidRPr="00E169D8">
        <w:t>22) выступает учредителем (соучредителем) официального издания муниципального округа в соответствии с муниципальным правовым актом Совета депутатов от имени муниципального округа;</w:t>
      </w:r>
    </w:p>
    <w:p w:rsidR="006243D1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</w:t>
      </w:r>
      <w:r w:rsidR="00E169D8" w:rsidRPr="00E169D8">
        <w:t>23) создает официальный сайт администрации в информационно-телекоммуникационной сети Интернет, содержащий информацию о его деятельности (далее – официальный сайт администрации);</w:t>
      </w:r>
    </w:p>
    <w:p w:rsidR="006243D1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</w:t>
      </w:r>
      <w:r w:rsidR="00E169D8" w:rsidRPr="00E169D8">
        <w:t>24) материально-техническое и организационное обеспечение Совета депутатов.</w:t>
      </w:r>
    </w:p>
    <w:p w:rsidR="006243D1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</w:t>
      </w:r>
      <w:r w:rsidR="00E169D8" w:rsidRPr="00E169D8">
        <w:t xml:space="preserve">25) организация дополнительного профессионального образования 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 </w:t>
      </w:r>
    </w:p>
    <w:p w:rsidR="00E169D8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</w:t>
      </w:r>
      <w:r w:rsidR="00E169D8" w:rsidRPr="00E169D8">
        <w:t>26)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6243D1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  <w:r>
        <w:t xml:space="preserve">         </w:t>
      </w:r>
      <w:r w:rsidRPr="006243D1">
        <w:t>2.2. Иные полномочия, в соответствии с федеральными законами, законами города Москвы, настоящим Уставом.</w:t>
      </w:r>
    </w:p>
    <w:p w:rsidR="006243D1" w:rsidRPr="00E169D8" w:rsidRDefault="006243D1" w:rsidP="006243D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left="284"/>
      </w:pPr>
    </w:p>
    <w:p w:rsidR="002F69CA" w:rsidRDefault="00153F38" w:rsidP="006243D1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927"/>
        </w:tabs>
        <w:spacing w:before="0" w:after="0" w:line="240" w:lineRule="auto"/>
        <w:ind w:left="3600"/>
        <w:jc w:val="left"/>
      </w:pPr>
      <w:r>
        <w:t>Права Администрации</w:t>
      </w:r>
      <w:bookmarkEnd w:id="5"/>
    </w:p>
    <w:p w:rsidR="006243D1" w:rsidRDefault="006243D1" w:rsidP="006243D1">
      <w:pPr>
        <w:pStyle w:val="33"/>
        <w:keepNext/>
        <w:keepLines/>
        <w:shd w:val="clear" w:color="auto" w:fill="auto"/>
        <w:tabs>
          <w:tab w:val="left" w:pos="3927"/>
        </w:tabs>
        <w:spacing w:before="0" w:after="0" w:line="240" w:lineRule="auto"/>
        <w:ind w:left="3600"/>
        <w:jc w:val="left"/>
      </w:pP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764"/>
        </w:tabs>
        <w:spacing w:before="0" w:after="0" w:line="240" w:lineRule="auto"/>
        <w:ind w:left="540" w:firstLine="700"/>
      </w:pPr>
      <w:r>
        <w:t>Администрация имеет право:</w:t>
      </w:r>
    </w:p>
    <w:p w:rsidR="002F69CA" w:rsidRDefault="00153F38" w:rsidP="006243D1">
      <w:pPr>
        <w:pStyle w:val="23"/>
        <w:numPr>
          <w:ilvl w:val="0"/>
          <w:numId w:val="4"/>
        </w:numPr>
        <w:shd w:val="clear" w:color="auto" w:fill="auto"/>
        <w:tabs>
          <w:tab w:val="left" w:pos="1606"/>
        </w:tabs>
        <w:spacing w:before="0" w:after="0" w:line="240" w:lineRule="auto"/>
        <w:ind w:left="540" w:firstLine="700"/>
      </w:pPr>
      <w:r>
        <w:t>запрашивать в установленном порядке необходимую информацию от органов исполнительной власти и органов местного самоуправления по вопросам, относящимся к полномочиям Администрации;</w:t>
      </w:r>
    </w:p>
    <w:p w:rsidR="002F69CA" w:rsidRDefault="00153F38" w:rsidP="006243D1">
      <w:pPr>
        <w:pStyle w:val="23"/>
        <w:numPr>
          <w:ilvl w:val="0"/>
          <w:numId w:val="4"/>
        </w:numPr>
        <w:shd w:val="clear" w:color="auto" w:fill="auto"/>
        <w:tabs>
          <w:tab w:val="left" w:pos="1646"/>
        </w:tabs>
        <w:spacing w:before="0" w:after="0" w:line="240" w:lineRule="auto"/>
        <w:ind w:left="540" w:firstLine="700"/>
      </w:pPr>
      <w:r>
        <w:t>взаимодействовать с органами государственной власти, органами местного самоуправления, организациями по вопросам деятельности Администрации;</w:t>
      </w:r>
    </w:p>
    <w:p w:rsidR="002F69CA" w:rsidRDefault="00153F38" w:rsidP="006243D1">
      <w:pPr>
        <w:pStyle w:val="23"/>
        <w:numPr>
          <w:ilvl w:val="0"/>
          <w:numId w:val="4"/>
        </w:numPr>
        <w:shd w:val="clear" w:color="auto" w:fill="auto"/>
        <w:tabs>
          <w:tab w:val="left" w:pos="1646"/>
        </w:tabs>
        <w:spacing w:before="0" w:after="0" w:line="240" w:lineRule="auto"/>
        <w:ind w:left="540" w:firstLine="700"/>
      </w:pPr>
      <w:r>
        <w:lastRenderedPageBreak/>
        <w:t>формировать в порядке, установленном настоящим Положением, комиссии и рабочие группы для изучения проблем и выработки решений по вопросам, входящим в компетенцию Администрации;</w:t>
      </w:r>
    </w:p>
    <w:p w:rsidR="002F69CA" w:rsidRDefault="00153F38" w:rsidP="006243D1">
      <w:pPr>
        <w:pStyle w:val="23"/>
        <w:numPr>
          <w:ilvl w:val="0"/>
          <w:numId w:val="4"/>
        </w:numPr>
        <w:shd w:val="clear" w:color="auto" w:fill="auto"/>
        <w:tabs>
          <w:tab w:val="left" w:pos="1606"/>
        </w:tabs>
        <w:spacing w:before="0" w:after="0" w:line="240" w:lineRule="auto"/>
        <w:ind w:left="540" w:firstLine="700"/>
      </w:pPr>
      <w:r>
        <w:t>совершать от имени муниципального округа гражданско- 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Администрацию функций;</w:t>
      </w:r>
    </w:p>
    <w:p w:rsidR="002F69CA" w:rsidRDefault="00153F38" w:rsidP="006243D1">
      <w:pPr>
        <w:pStyle w:val="23"/>
        <w:numPr>
          <w:ilvl w:val="0"/>
          <w:numId w:val="4"/>
        </w:numPr>
        <w:shd w:val="clear" w:color="auto" w:fill="auto"/>
        <w:tabs>
          <w:tab w:val="left" w:pos="1845"/>
        </w:tabs>
        <w:spacing w:before="0" w:after="0" w:line="240" w:lineRule="auto"/>
        <w:ind w:left="540" w:firstLine="700"/>
      </w:pPr>
      <w:r>
        <w:t>принимать участие в установленном порядке в создании, реорганизации и ликвидации муниципальных предприятий и учреждений;</w:t>
      </w:r>
    </w:p>
    <w:p w:rsidR="002F69CA" w:rsidRDefault="00153F38" w:rsidP="006243D1">
      <w:pPr>
        <w:pStyle w:val="23"/>
        <w:numPr>
          <w:ilvl w:val="0"/>
          <w:numId w:val="4"/>
        </w:numPr>
        <w:shd w:val="clear" w:color="auto" w:fill="auto"/>
        <w:tabs>
          <w:tab w:val="left" w:pos="1616"/>
        </w:tabs>
        <w:spacing w:before="0" w:after="0" w:line="240" w:lineRule="auto"/>
        <w:ind w:left="540" w:firstLine="720"/>
      </w:pPr>
      <w:r>
        <w:t>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нормативными правовыми актами, необходимые для реализации полномочий Администрации.</w:t>
      </w:r>
    </w:p>
    <w:p w:rsidR="006243D1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2148"/>
        </w:tabs>
        <w:spacing w:before="0" w:after="360" w:line="240" w:lineRule="auto"/>
        <w:ind w:left="540" w:firstLine="720"/>
      </w:pPr>
      <w:r>
        <w:t>Администрация, осуществляя полномочия учредителя официального печатного средства массовой информации муниципального округа, не вправе без согласия Совета депутатов прекратить или приостановить деятельность официального печатного средства массовой информации муниципального округа, а также передать права и обязанности учредителя третьему лицу</w:t>
      </w:r>
      <w:r w:rsidR="006243D1">
        <w:t>.</w:t>
      </w:r>
      <w:bookmarkStart w:id="6" w:name="bookmark9"/>
    </w:p>
    <w:p w:rsidR="002F69CA" w:rsidRPr="006243D1" w:rsidRDefault="006243D1" w:rsidP="006243D1">
      <w:pPr>
        <w:pStyle w:val="23"/>
        <w:numPr>
          <w:ilvl w:val="0"/>
          <w:numId w:val="2"/>
        </w:numPr>
        <w:shd w:val="clear" w:color="auto" w:fill="auto"/>
        <w:tabs>
          <w:tab w:val="left" w:pos="2148"/>
        </w:tabs>
        <w:spacing w:before="0" w:after="360" w:line="240" w:lineRule="auto"/>
        <w:ind w:left="3828"/>
        <w:rPr>
          <w:b/>
          <w:bCs/>
        </w:rPr>
      </w:pPr>
      <w:r w:rsidRPr="006243D1">
        <w:rPr>
          <w:b/>
          <w:bCs/>
        </w:rPr>
        <w:t xml:space="preserve">Глава </w:t>
      </w:r>
      <w:r w:rsidR="00153F38" w:rsidRPr="006243D1">
        <w:rPr>
          <w:b/>
          <w:bCs/>
        </w:rPr>
        <w:t>Администрации</w:t>
      </w:r>
      <w:bookmarkEnd w:id="6"/>
    </w:p>
    <w:p w:rsidR="006243D1" w:rsidRPr="006243D1" w:rsidRDefault="006243D1" w:rsidP="006243D1">
      <w:pPr>
        <w:adjustRightInd w:val="0"/>
        <w:ind w:left="708" w:firstLine="5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10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243D1">
        <w:rPr>
          <w:rFonts w:ascii="Times New Roman" w:eastAsia="Times New Roman" w:hAnsi="Times New Roman" w:cs="Times New Roman"/>
          <w:sz w:val="28"/>
          <w:szCs w:val="28"/>
        </w:rPr>
        <w:t>1. Главой администрации является лицо, назначенное на должность главы администрации Советом депутатов из числа кандидатов, представленных конкурсной комиссией по результатам конкурса.</w:t>
      </w:r>
    </w:p>
    <w:p w:rsidR="006243D1" w:rsidRPr="006243D1" w:rsidRDefault="00542E94" w:rsidP="00542E94">
      <w:pPr>
        <w:pStyle w:val="24"/>
        <w:spacing w:after="0" w:line="240" w:lineRule="auto"/>
        <w:ind w:left="567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6243D1">
        <w:rPr>
          <w:color w:val="000000"/>
          <w:sz w:val="28"/>
          <w:szCs w:val="28"/>
          <w:lang w:bidi="ru-RU"/>
        </w:rPr>
        <w:t>4.</w:t>
      </w:r>
      <w:r w:rsidR="006243D1" w:rsidRPr="006243D1">
        <w:rPr>
          <w:color w:val="000000"/>
          <w:sz w:val="28"/>
          <w:szCs w:val="28"/>
          <w:lang w:bidi="ru-RU"/>
        </w:rPr>
        <w:t xml:space="preserve">2. Контракт с главой администрации заключается главой муниципального округа на срок полномочий Совета депутатов, принявшего решение о назначении лица на должность главы администрации (до дня начала работы Совета депутатов нового созыва), но не менее чем на два года. </w:t>
      </w:r>
    </w:p>
    <w:p w:rsidR="006243D1" w:rsidRPr="006243D1" w:rsidRDefault="00542E94" w:rsidP="00542E94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43D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243D1" w:rsidRPr="006243D1">
        <w:rPr>
          <w:rFonts w:ascii="Times New Roman" w:eastAsia="Times New Roman" w:hAnsi="Times New Roman" w:cs="Times New Roman"/>
          <w:sz w:val="28"/>
          <w:szCs w:val="28"/>
        </w:rPr>
        <w:t xml:space="preserve">3. Контракт с главой администрации может быть расторгнут в порядке, установленном законодательством. </w:t>
      </w:r>
    </w:p>
    <w:p w:rsidR="006243D1" w:rsidRPr="006243D1" w:rsidRDefault="00542E94" w:rsidP="00542E94">
      <w:pPr>
        <w:pStyle w:val="24"/>
        <w:spacing w:after="0" w:line="240" w:lineRule="auto"/>
        <w:ind w:left="567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6243D1">
        <w:rPr>
          <w:color w:val="000000"/>
          <w:sz w:val="28"/>
          <w:szCs w:val="28"/>
          <w:lang w:bidi="ru-RU"/>
        </w:rPr>
        <w:t>4.</w:t>
      </w:r>
      <w:r w:rsidR="006243D1" w:rsidRPr="006243D1">
        <w:rPr>
          <w:color w:val="000000"/>
          <w:sz w:val="28"/>
          <w:szCs w:val="28"/>
          <w:lang w:bidi="ru-RU"/>
        </w:rPr>
        <w:t xml:space="preserve">4. Порядок проведения конкурса на замещение должности главы администрации и условия контракта с главой администрации в части, касающейся осуществления полномочий по решению вопросов местного значения, устанавливаются муниципальным нормативным правовым актом Совета депутатов. </w:t>
      </w:r>
    </w:p>
    <w:p w:rsidR="006243D1" w:rsidRPr="006243D1" w:rsidRDefault="00542E94" w:rsidP="00542E94">
      <w:pPr>
        <w:pStyle w:val="ConsNormal"/>
        <w:ind w:left="567"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243D1">
        <w:rPr>
          <w:rFonts w:ascii="Times New Roman" w:hAnsi="Times New Roman" w:cs="Times New Roman"/>
          <w:color w:val="000000"/>
          <w:sz w:val="28"/>
          <w:szCs w:val="28"/>
          <w:lang w:bidi="ru-RU"/>
        </w:rPr>
        <w:t>4.</w:t>
      </w:r>
      <w:r w:rsidR="006243D1" w:rsidRPr="006243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Глава администрации является муниципальным служащим, на него распространяется действие трудового законодательства с особенностями, предусмотренными Федеральным законом от 2 марта 2007 года № 25-ФЗ «О муниципальной службе в Российской Федерации». </w:t>
      </w:r>
    </w:p>
    <w:p w:rsidR="006243D1" w:rsidRPr="006243D1" w:rsidRDefault="00542E94" w:rsidP="00542E94">
      <w:pPr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243D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243D1" w:rsidRPr="006243D1">
        <w:rPr>
          <w:rFonts w:ascii="Times New Roman" w:eastAsia="Times New Roman" w:hAnsi="Times New Roman" w:cs="Times New Roman"/>
          <w:sz w:val="28"/>
          <w:szCs w:val="28"/>
        </w:rPr>
        <w:t>6. Глава администрации:</w:t>
      </w:r>
    </w:p>
    <w:p w:rsidR="006243D1" w:rsidRPr="006243D1" w:rsidRDefault="006243D1" w:rsidP="006243D1">
      <w:pPr>
        <w:adjustRightInd w:val="0"/>
        <w:ind w:left="567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D1">
        <w:rPr>
          <w:rFonts w:ascii="Times New Roman" w:eastAsia="Times New Roman" w:hAnsi="Times New Roman" w:cs="Times New Roman"/>
          <w:sz w:val="28"/>
          <w:szCs w:val="28"/>
        </w:rPr>
        <w:t>1) подконтролен и подотчетен Совету депутатов;</w:t>
      </w:r>
    </w:p>
    <w:p w:rsidR="006243D1" w:rsidRPr="006243D1" w:rsidRDefault="006243D1" w:rsidP="006243D1">
      <w:pPr>
        <w:adjustRightInd w:val="0"/>
        <w:ind w:left="567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D1">
        <w:rPr>
          <w:rFonts w:ascii="Times New Roman" w:eastAsia="Times New Roman" w:hAnsi="Times New Roman" w:cs="Times New Roman"/>
          <w:sz w:val="28"/>
          <w:szCs w:val="28"/>
        </w:rPr>
        <w:t xml:space="preserve">2) представляет Совету депутатов ежегодно, не позднее 1 апреля, отчет о результатах своей деятельности и деятельности администрации, в том </w:t>
      </w:r>
      <w:r w:rsidRPr="006243D1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о решении вопросов, поставленных Советом депутатов;</w:t>
      </w:r>
    </w:p>
    <w:p w:rsidR="006243D1" w:rsidRPr="006243D1" w:rsidRDefault="006243D1" w:rsidP="006243D1">
      <w:pPr>
        <w:adjustRightInd w:val="0"/>
        <w:ind w:left="567"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D1">
        <w:rPr>
          <w:rFonts w:ascii="Times New Roman" w:eastAsia="Times New Roman" w:hAnsi="Times New Roman" w:cs="Times New Roman"/>
          <w:sz w:val="28"/>
          <w:szCs w:val="28"/>
        </w:rPr>
        <w:t>3) обеспечивает осуществление администрацией полномочий по решению вопросов местного значения и отдельных полномочий города Москвы.</w:t>
      </w:r>
    </w:p>
    <w:p w:rsidR="006243D1" w:rsidRPr="006243D1" w:rsidRDefault="00542E94" w:rsidP="00542E94">
      <w:pPr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243D1">
        <w:rPr>
          <w:rFonts w:ascii="Times New Roman" w:eastAsia="Times New Roman" w:hAnsi="Times New Roman" w:cs="Times New Roman"/>
          <w:sz w:val="28"/>
          <w:szCs w:val="28"/>
        </w:rPr>
        <w:t>4.7</w:t>
      </w:r>
      <w:r w:rsidR="006243D1" w:rsidRPr="006243D1">
        <w:rPr>
          <w:rFonts w:ascii="Times New Roman" w:eastAsia="Times New Roman" w:hAnsi="Times New Roman" w:cs="Times New Roman"/>
          <w:sz w:val="28"/>
          <w:szCs w:val="28"/>
        </w:rPr>
        <w:t>. Глава администрации не вправе:</w:t>
      </w:r>
    </w:p>
    <w:p w:rsidR="006243D1" w:rsidRPr="006243D1" w:rsidRDefault="006243D1" w:rsidP="006243D1">
      <w:pPr>
        <w:adjustRightInd w:val="0"/>
        <w:ind w:left="567"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D1">
        <w:rPr>
          <w:rFonts w:ascii="Times New Roman" w:eastAsia="Times New Roman" w:hAnsi="Times New Roman" w:cs="Times New Roman"/>
          <w:sz w:val="28"/>
          <w:szCs w:val="28"/>
        </w:rPr>
        <w:t>1) заниматься предпринимательской, а также иной оплачиваемой деятельностью, за исключением преподавательской, научной и другой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243D1" w:rsidRPr="006243D1" w:rsidRDefault="006243D1" w:rsidP="006243D1">
      <w:pPr>
        <w:adjustRightInd w:val="0"/>
        <w:ind w:left="567" w:firstLine="9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3D1">
        <w:rPr>
          <w:rFonts w:ascii="Times New Roman" w:eastAsia="Times New Roman" w:hAnsi="Times New Roman" w:cs="Times New Roman"/>
          <w:sz w:val="28"/>
          <w:szCs w:val="28"/>
        </w:rPr>
        <w:t>2)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243D1" w:rsidRDefault="00542E94" w:rsidP="00542E94">
      <w:pPr>
        <w:adjustRightInd w:val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43D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243D1" w:rsidRPr="006243D1">
        <w:rPr>
          <w:rFonts w:ascii="Times New Roman" w:eastAsia="Times New Roman" w:hAnsi="Times New Roman" w:cs="Times New Roman"/>
          <w:sz w:val="28"/>
          <w:szCs w:val="28"/>
        </w:rPr>
        <w:t xml:space="preserve">8. Глава администрации должен соблюдать ограничения и запреты и исполнять обязанности, которые установлены Федеральным законом </w:t>
      </w:r>
      <w:r w:rsidR="006243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243D1" w:rsidRPr="006243D1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коррупции», другими федеральными законами, Законом города Москвы «Об организации местного самоуправления в городе Москве» и иными законами города Москвы.</w:t>
      </w:r>
    </w:p>
    <w:p w:rsidR="00542E94" w:rsidRPr="006243D1" w:rsidRDefault="00542E94" w:rsidP="00542E94">
      <w:pPr>
        <w:adjustRightInd w:val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9CA" w:rsidRDefault="00153F38" w:rsidP="006243D1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2527"/>
        </w:tabs>
        <w:spacing w:before="0" w:after="0" w:line="240" w:lineRule="auto"/>
        <w:ind w:left="2200"/>
        <w:jc w:val="left"/>
      </w:pPr>
      <w:r>
        <w:t>Комиссии и рабочие группы Администраци</w:t>
      </w:r>
      <w:bookmarkEnd w:id="7"/>
      <w:r w:rsidR="00542E94">
        <w:t>и</w:t>
      </w:r>
    </w:p>
    <w:p w:rsidR="00542E94" w:rsidRDefault="00542E94" w:rsidP="00542E94">
      <w:pPr>
        <w:pStyle w:val="33"/>
        <w:keepNext/>
        <w:keepLines/>
        <w:shd w:val="clear" w:color="auto" w:fill="auto"/>
        <w:tabs>
          <w:tab w:val="left" w:pos="2527"/>
        </w:tabs>
        <w:spacing w:before="0" w:after="0" w:line="240" w:lineRule="auto"/>
        <w:ind w:left="2200"/>
        <w:jc w:val="left"/>
      </w:pP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987"/>
        </w:tabs>
        <w:spacing w:before="0" w:after="0" w:line="240" w:lineRule="auto"/>
        <w:ind w:left="540" w:firstLine="720"/>
      </w:pPr>
      <w:r>
        <w:t>В целях решения вопросов, отнесенных к полномочиям Администрации, в Администрации могут формироваться комиссии (постоянные, временные) и рабочие группы Администрации (далее - комиссия, рабочая группа). Комиссия и рабочая группа являются рабочими органами Администрации.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815"/>
        </w:tabs>
        <w:spacing w:before="0" w:after="0" w:line="240" w:lineRule="auto"/>
        <w:ind w:left="540" w:firstLine="720"/>
      </w:pPr>
      <w:r>
        <w:t>Комиссия образуется распоряжением Администрации и действует в соответствии с положением о комиссии, утвержденным распоряжением Администрации. Состав комиссии, ее председатель и секретарь определяются распоряжением Администрации.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815"/>
        </w:tabs>
        <w:spacing w:before="0" w:after="0" w:line="240" w:lineRule="auto"/>
        <w:ind w:left="540" w:firstLine="720"/>
      </w:pPr>
      <w:r>
        <w:t>Рабочая группа создается распоряжением Администрации для подготовки проектов муниципальных нормативных и иных правовых актов, а также для подготовки иных вопросов, относящихся к полномочиям Администрации. Состав рабочей группы, ее руководитель и секретарь определяются распоряжением Администрации.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987"/>
        </w:tabs>
        <w:spacing w:before="0" w:after="0" w:line="240" w:lineRule="auto"/>
        <w:ind w:left="540" w:firstLine="720"/>
      </w:pPr>
      <w:r>
        <w:t>Комиссии и рабочие группы упраздняются распоряжением Администрации.</w:t>
      </w:r>
    </w:p>
    <w:p w:rsidR="006243D1" w:rsidRDefault="006243D1" w:rsidP="006243D1">
      <w:pPr>
        <w:pStyle w:val="23"/>
        <w:shd w:val="clear" w:color="auto" w:fill="auto"/>
        <w:tabs>
          <w:tab w:val="left" w:pos="1987"/>
        </w:tabs>
        <w:spacing w:before="0" w:after="0" w:line="240" w:lineRule="auto"/>
        <w:ind w:left="1260"/>
      </w:pPr>
    </w:p>
    <w:p w:rsidR="002F69CA" w:rsidRDefault="00153F38" w:rsidP="006243D1">
      <w:pPr>
        <w:pStyle w:val="40"/>
        <w:numPr>
          <w:ilvl w:val="0"/>
          <w:numId w:val="2"/>
        </w:numPr>
        <w:shd w:val="clear" w:color="auto" w:fill="auto"/>
        <w:tabs>
          <w:tab w:val="left" w:pos="1787"/>
        </w:tabs>
        <w:spacing w:before="0" w:after="0" w:line="240" w:lineRule="auto"/>
        <w:ind w:left="1460"/>
        <w:jc w:val="left"/>
      </w:pPr>
      <w:r>
        <w:t>Взаимодействие Администрации с Советом депутатов, Главой</w:t>
      </w:r>
    </w:p>
    <w:p w:rsidR="002F69CA" w:rsidRDefault="00153F38" w:rsidP="006243D1">
      <w:pPr>
        <w:pStyle w:val="40"/>
        <w:shd w:val="clear" w:color="auto" w:fill="auto"/>
        <w:spacing w:before="0" w:after="0" w:line="240" w:lineRule="auto"/>
        <w:ind w:left="3680"/>
        <w:jc w:val="left"/>
      </w:pPr>
      <w:r>
        <w:lastRenderedPageBreak/>
        <w:t>муниципального округа</w:t>
      </w:r>
    </w:p>
    <w:p w:rsidR="006243D1" w:rsidRDefault="006243D1" w:rsidP="006243D1">
      <w:pPr>
        <w:pStyle w:val="40"/>
        <w:shd w:val="clear" w:color="auto" w:fill="auto"/>
        <w:spacing w:before="0" w:after="0" w:line="240" w:lineRule="auto"/>
        <w:ind w:left="3680"/>
        <w:jc w:val="left"/>
      </w:pP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787"/>
        </w:tabs>
        <w:spacing w:before="0" w:after="0" w:line="240" w:lineRule="auto"/>
        <w:ind w:left="540" w:firstLine="700"/>
      </w:pPr>
      <w:r>
        <w:t>Взаимодействие Администрации с Советом депутатов, Главой муниципального округа осуществляется в соответствии с федеральными законами, Законом города Москвы от 25.11.2009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 и иными законами города Москвы, Уставом муниципального округа, Регламентом Совета депутатов.</w:t>
      </w:r>
    </w:p>
    <w:p w:rsidR="002F69CA" w:rsidRDefault="00153F38" w:rsidP="006243D1">
      <w:pPr>
        <w:pStyle w:val="23"/>
        <w:numPr>
          <w:ilvl w:val="1"/>
          <w:numId w:val="2"/>
        </w:numPr>
        <w:shd w:val="clear" w:color="auto" w:fill="auto"/>
        <w:tabs>
          <w:tab w:val="left" w:pos="1787"/>
        </w:tabs>
        <w:spacing w:before="0" w:after="0" w:line="240" w:lineRule="auto"/>
        <w:ind w:left="540" w:firstLine="700"/>
      </w:pPr>
      <w:r>
        <w:t>Глава администрации в соответствии с Уставом муниципального округа вправе вносить на рассмотрение Совета депутатов проекты муниципальных нормативных и иных правовых актов, принятие которых находится в компетенции Совета депутатов.</w:t>
      </w:r>
    </w:p>
    <w:sectPr w:rsidR="002F69CA">
      <w:pgSz w:w="11900" w:h="16840"/>
      <w:pgMar w:top="1152" w:right="812" w:bottom="1162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C6" w:rsidRDefault="00267FC6">
      <w:r>
        <w:separator/>
      </w:r>
    </w:p>
  </w:endnote>
  <w:endnote w:type="continuationSeparator" w:id="0">
    <w:p w:rsidR="00267FC6" w:rsidRDefault="0026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C6" w:rsidRDefault="00267FC6"/>
  </w:footnote>
  <w:footnote w:type="continuationSeparator" w:id="0">
    <w:p w:rsidR="00267FC6" w:rsidRDefault="00267F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186"/>
    <w:multiLevelType w:val="multilevel"/>
    <w:tmpl w:val="E6FCF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E56574"/>
    <w:multiLevelType w:val="multilevel"/>
    <w:tmpl w:val="B40A9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89430C"/>
    <w:multiLevelType w:val="multilevel"/>
    <w:tmpl w:val="E43EC8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1E0BC1"/>
    <w:multiLevelType w:val="multilevel"/>
    <w:tmpl w:val="1594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3B41F1"/>
    <w:multiLevelType w:val="multilevel"/>
    <w:tmpl w:val="E8B64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9CA"/>
    <w:rsid w:val="00153F38"/>
    <w:rsid w:val="00267FC6"/>
    <w:rsid w:val="002F69CA"/>
    <w:rsid w:val="00436A08"/>
    <w:rsid w:val="0048741E"/>
    <w:rsid w:val="00542E94"/>
    <w:rsid w:val="006243D1"/>
    <w:rsid w:val="007323DC"/>
    <w:rsid w:val="0090546B"/>
    <w:rsid w:val="00BB0D5D"/>
    <w:rsid w:val="00E169D8"/>
    <w:rsid w:val="00E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8D5FA-EA55-4502-A732-DF118EEE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1F497D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80" w:line="566" w:lineRule="exac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56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20" w:after="1100" w:line="470" w:lineRule="exact"/>
      <w:outlineLvl w:val="0"/>
    </w:pPr>
    <w:rPr>
      <w:rFonts w:ascii="Arial" w:eastAsia="Arial" w:hAnsi="Arial" w:cs="Arial"/>
      <w:b/>
      <w:bCs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00" w:after="48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2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580" w:after="260"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E169D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E169D8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3">
    <w:name w:val="Body Text Indent"/>
    <w:basedOn w:val="a"/>
    <w:link w:val="a4"/>
    <w:rsid w:val="00E169D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 с отступом Знак"/>
    <w:basedOn w:val="a0"/>
    <w:link w:val="a3"/>
    <w:rsid w:val="00E169D8"/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E169D8"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E169D8"/>
    <w:pPr>
      <w:ind w:left="720"/>
      <w:contextualSpacing/>
    </w:pPr>
  </w:style>
  <w:style w:type="paragraph" w:styleId="24">
    <w:name w:val="Body Text Indent 2"/>
    <w:basedOn w:val="a"/>
    <w:link w:val="25"/>
    <w:rsid w:val="006243D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basedOn w:val="a0"/>
    <w:link w:val="24"/>
    <w:rsid w:val="006243D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2019-08-14T10:08:00Z</dcterms:created>
  <dcterms:modified xsi:type="dcterms:W3CDTF">2019-09-10T08:42:00Z</dcterms:modified>
</cp:coreProperties>
</file>