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73" w:rsidRPr="00F83B73" w:rsidRDefault="00F83B73" w:rsidP="00F83B73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F83B73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Оказание единовременной материальной помощи в связи с 71-й годовщиной Победы в Великой Отечественной войне</w:t>
      </w:r>
    </w:p>
    <w:p w:rsidR="00F83B73" w:rsidRPr="00F83B73" w:rsidRDefault="00F83B73" w:rsidP="00F83B7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B7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Об оказании</w:t>
      </w:r>
    </w:p>
    <w:p w:rsidR="00F83B73" w:rsidRPr="00F83B73" w:rsidRDefault="00F83B73" w:rsidP="00F83B7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B7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единовременной материальной помощи в связи </w:t>
      </w:r>
      <w:proofErr w:type="gramStart"/>
      <w:r w:rsidRPr="00F83B7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</w:t>
      </w:r>
      <w:proofErr w:type="gramEnd"/>
    </w:p>
    <w:p w:rsidR="00F83B73" w:rsidRPr="00F83B73" w:rsidRDefault="00F83B73" w:rsidP="00F83B7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B7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71-й годовщиной Победы</w:t>
      </w:r>
    </w:p>
    <w:p w:rsidR="00F83B73" w:rsidRPr="00F83B73" w:rsidRDefault="00F83B73" w:rsidP="00F83B7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B7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 Великой Отечественной войне.</w:t>
      </w:r>
    </w:p>
    <w:p w:rsidR="00F83B73" w:rsidRPr="00F83B73" w:rsidRDefault="00F83B73" w:rsidP="00F8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F83B73" w:rsidRPr="00F83B73" w:rsidRDefault="00F83B73" w:rsidP="00F8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связи с празднованием 71-й годовщиной Победы в Великой Отечественной войне 1941-1945гг., </w:t>
      </w:r>
      <w:r w:rsidRPr="00F83B73">
        <w:rPr>
          <w:rFonts w:ascii="Arial" w:eastAsia="Times New Roman" w:hAnsi="Arial" w:cs="Arial"/>
          <w:color w:val="000000"/>
          <w:sz w:val="16"/>
          <w:lang w:eastAsia="ru-RU"/>
        </w:rPr>
        <w:t>в апреле 2016 года</w:t>
      </w:r>
      <w:r w:rsidRPr="00F8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будет выплачена единовременная материальная помощь следующим категориям ветеранов войны (в т.ч. и ведомственным пенсионерам)</w:t>
      </w:r>
      <w:proofErr w:type="gramStart"/>
      <w:r w:rsidRPr="00F8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</w:t>
      </w:r>
      <w:r w:rsidRPr="00F83B73">
        <w:rPr>
          <w:rFonts w:ascii="Arial" w:eastAsia="Times New Roman" w:hAnsi="Arial" w:cs="Arial"/>
          <w:color w:val="000000"/>
          <w:sz w:val="16"/>
          <w:lang w:eastAsia="ru-RU"/>
        </w:rPr>
        <w:t>з</w:t>
      </w:r>
      <w:proofErr w:type="gramEnd"/>
      <w:r w:rsidRPr="00F83B73">
        <w:rPr>
          <w:rFonts w:ascii="Arial" w:eastAsia="Times New Roman" w:hAnsi="Arial" w:cs="Arial"/>
          <w:color w:val="000000"/>
          <w:sz w:val="16"/>
          <w:lang w:eastAsia="ru-RU"/>
        </w:rPr>
        <w:t>арегистрированным в Москве по месту жительства:</w:t>
      </w:r>
    </w:p>
    <w:p w:rsidR="00F83B73" w:rsidRPr="00F83B73" w:rsidRDefault="00F83B73" w:rsidP="00F8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B73">
        <w:rPr>
          <w:rFonts w:ascii="Arial" w:eastAsia="Times New Roman" w:hAnsi="Arial" w:cs="Arial"/>
          <w:color w:val="000000"/>
          <w:sz w:val="16"/>
          <w:lang w:eastAsia="ru-RU"/>
        </w:rPr>
        <w:t>10000 руб.</w:t>
      </w:r>
      <w:proofErr w:type="gramStart"/>
      <w:r w:rsidRPr="00F83B73">
        <w:rPr>
          <w:rFonts w:ascii="Arial" w:eastAsia="Times New Roman" w:hAnsi="Arial" w:cs="Arial"/>
          <w:color w:val="000000"/>
          <w:sz w:val="16"/>
          <w:lang w:eastAsia="ru-RU"/>
        </w:rPr>
        <w:t xml:space="preserve"> :</w:t>
      </w:r>
      <w:proofErr w:type="gramEnd"/>
    </w:p>
    <w:p w:rsidR="00F83B73" w:rsidRPr="00F83B73" w:rsidRDefault="00F83B73" w:rsidP="00F8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инвалидам и участникам Великой Отечественной войны, принимавшим участие в боевых действиях в период 1941-1945 годов;</w:t>
      </w:r>
    </w:p>
    <w:p w:rsidR="00F83B73" w:rsidRPr="00F83B73" w:rsidRDefault="00F83B73" w:rsidP="00F8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военнослужащим, в том числе уволенным в запас (отставку),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</w:t>
      </w:r>
    </w:p>
    <w:p w:rsidR="00F83B73" w:rsidRPr="00F83B73" w:rsidRDefault="00F83B73" w:rsidP="00F8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военнослужащим, награжденным орденами и медалями СССР за службу в период с 22 июня 1941 года по 3 сентября 1945 года;</w:t>
      </w:r>
    </w:p>
    <w:p w:rsidR="00F83B73" w:rsidRPr="00F83B73" w:rsidRDefault="00F83B73" w:rsidP="00F8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B73">
        <w:rPr>
          <w:rFonts w:ascii="Arial" w:eastAsia="Times New Roman" w:hAnsi="Arial" w:cs="Arial"/>
          <w:color w:val="000000"/>
          <w:sz w:val="16"/>
          <w:lang w:eastAsia="ru-RU"/>
        </w:rPr>
        <w:t>-</w:t>
      </w:r>
      <w:r w:rsidRPr="00F83B73">
        <w:rPr>
          <w:rFonts w:ascii="Cambria Math" w:eastAsia="Times New Roman" w:hAnsi="Cambria Math" w:cs="Cambria Math"/>
          <w:color w:val="000000"/>
          <w:sz w:val="16"/>
          <w:lang w:eastAsia="ru-RU"/>
        </w:rPr>
        <w:t>​</w:t>
      </w:r>
      <w:r w:rsidRPr="00F83B73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F8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лицам, награжденным медалью "За оборону Ленинграда";</w:t>
      </w:r>
    </w:p>
    <w:p w:rsidR="00F83B73" w:rsidRPr="00F83B73" w:rsidRDefault="00F83B73" w:rsidP="00F8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лицам, награжденным медалью "За оборону Москвы", участникам строительства оборонительных рубежей под Москвой;</w:t>
      </w:r>
    </w:p>
    <w:p w:rsidR="00F83B73" w:rsidRPr="00F83B73" w:rsidRDefault="00F83B73" w:rsidP="00F8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инвалидам с детства вследствие ранения, контузии или увечья, связанных с боевыми действиями в период Великой Отечественной войны 1941-1945 годов;</w:t>
      </w:r>
    </w:p>
    <w:p w:rsidR="00F83B73" w:rsidRPr="00F83B73" w:rsidRDefault="00F83B73" w:rsidP="00F8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лицам, непрерывно трудившимся на предприятиях, в организациях и учреждениях города Москвы в период с 22 июля 1941г. по 25 января 1942г.;</w:t>
      </w:r>
    </w:p>
    <w:p w:rsidR="00F83B73" w:rsidRPr="00F83B73" w:rsidRDefault="00F83B73" w:rsidP="00F8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лицам, проходившим воинскую службу в городе Москве в период с 22 июля 1941г. по 25 января 1942г.;</w:t>
      </w:r>
    </w:p>
    <w:p w:rsidR="00F83B73" w:rsidRPr="00F83B73" w:rsidRDefault="00F83B73" w:rsidP="00F8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участникам строительства оборонительных рубежей под Москвой.</w:t>
      </w:r>
    </w:p>
    <w:p w:rsidR="00F83B73" w:rsidRPr="00F83B73" w:rsidRDefault="00F83B73" w:rsidP="00F8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F83B73" w:rsidRPr="00F83B73" w:rsidRDefault="00F83B73" w:rsidP="00F8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B73">
        <w:rPr>
          <w:rFonts w:ascii="Arial" w:eastAsia="Times New Roman" w:hAnsi="Arial" w:cs="Arial"/>
          <w:color w:val="000000"/>
          <w:sz w:val="16"/>
          <w:lang w:eastAsia="ru-RU"/>
        </w:rPr>
        <w:t>5000 рублей</w:t>
      </w:r>
      <w:proofErr w:type="gramStart"/>
      <w:r w:rsidRPr="00F83B73">
        <w:rPr>
          <w:rFonts w:ascii="Arial" w:eastAsia="Times New Roman" w:hAnsi="Arial" w:cs="Arial"/>
          <w:color w:val="000000"/>
          <w:sz w:val="16"/>
          <w:lang w:eastAsia="ru-RU"/>
        </w:rPr>
        <w:t xml:space="preserve"> :</w:t>
      </w:r>
      <w:proofErr w:type="gramEnd"/>
    </w:p>
    <w:p w:rsidR="00F83B73" w:rsidRPr="00F83B73" w:rsidRDefault="00F83B73" w:rsidP="00F8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B73">
        <w:rPr>
          <w:rFonts w:ascii="Arial" w:eastAsia="Times New Roman" w:hAnsi="Arial" w:cs="Arial"/>
          <w:color w:val="000000"/>
          <w:sz w:val="16"/>
          <w:lang w:eastAsia="ru-RU"/>
        </w:rPr>
        <w:t>- </w:t>
      </w:r>
      <w:r w:rsidRPr="00F8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лицам, награжденным знаком "Жителю блокадного Ленинграда";</w:t>
      </w:r>
    </w:p>
    <w:p w:rsidR="00F83B73" w:rsidRPr="00F83B73" w:rsidRDefault="00F83B73" w:rsidP="00F8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B73">
        <w:rPr>
          <w:rFonts w:ascii="Arial" w:eastAsia="Times New Roman" w:hAnsi="Arial" w:cs="Arial"/>
          <w:color w:val="000000"/>
          <w:sz w:val="16"/>
          <w:lang w:eastAsia="ru-RU"/>
        </w:rPr>
        <w:t>-</w:t>
      </w:r>
      <w:r w:rsidRPr="00F83B73">
        <w:rPr>
          <w:rFonts w:ascii="Cambria Math" w:eastAsia="Times New Roman" w:hAnsi="Cambria Math" w:cs="Cambria Math"/>
          <w:color w:val="000000"/>
          <w:sz w:val="16"/>
          <w:lang w:eastAsia="ru-RU"/>
        </w:rPr>
        <w:t>​</w:t>
      </w:r>
      <w:r w:rsidRPr="00F83B73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F8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бывшим совершеннолетним узникам нацистских концлагерей, тюрем и гетто;</w:t>
      </w:r>
    </w:p>
    <w:p w:rsidR="00F83B73" w:rsidRPr="00F83B73" w:rsidRDefault="00F83B73" w:rsidP="00F8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B73">
        <w:rPr>
          <w:rFonts w:ascii="Arial" w:eastAsia="Times New Roman" w:hAnsi="Arial" w:cs="Arial"/>
          <w:color w:val="000000"/>
          <w:sz w:val="16"/>
          <w:lang w:eastAsia="ru-RU"/>
        </w:rPr>
        <w:t>-</w:t>
      </w:r>
      <w:r w:rsidRPr="00F83B73">
        <w:rPr>
          <w:rFonts w:ascii="Cambria Math" w:eastAsia="Times New Roman" w:hAnsi="Cambria Math" w:cs="Cambria Math"/>
          <w:color w:val="000000"/>
          <w:sz w:val="16"/>
          <w:lang w:eastAsia="ru-RU"/>
        </w:rPr>
        <w:t>​</w:t>
      </w:r>
      <w:r w:rsidRPr="00F83B73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F8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бывшим несовершеннолетним узникам концлагерей, гетто, других мест принудительного содержания, созданных фашистами и их союзниками в период</w:t>
      </w:r>
      <w:proofErr w:type="gramStart"/>
      <w:r w:rsidRPr="00F8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</w:t>
      </w:r>
      <w:proofErr w:type="gramEnd"/>
      <w:r w:rsidRPr="00F8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торой мировой войны;</w:t>
      </w:r>
    </w:p>
    <w:p w:rsidR="00F83B73" w:rsidRPr="00F83B73" w:rsidRDefault="00F83B73" w:rsidP="00F8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вдовам военнослужащих, погибших (умерших) в период Великой Отечественной войны 1941-1945 годов (не вступившим в повторный брак);</w:t>
      </w:r>
    </w:p>
    <w:p w:rsidR="00F83B73" w:rsidRPr="00F83B73" w:rsidRDefault="00F83B73" w:rsidP="00F8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лицам, награжденным знаком «Почетный донор СССР» за сдачу крови в годы Великой Отечественной войны 1941-1945 годов;</w:t>
      </w:r>
    </w:p>
    <w:p w:rsidR="00F83B73" w:rsidRPr="00F83B73" w:rsidRDefault="00F83B73" w:rsidP="00F8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лицам, проработавшим в тылу в период с 22 июля 1941г. по 25 января 1942г. не менее шести месяцев, исключая период работы на временно оккупированных территориях СССР;</w:t>
      </w:r>
    </w:p>
    <w:p w:rsidR="00F83B73" w:rsidRPr="00F83B73" w:rsidRDefault="00F83B73" w:rsidP="00F8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лицам, награжденным орденами и медалями СССР за самоотверженный труд в период Великой Отечественной войны 1941-1945 годов.</w:t>
      </w:r>
    </w:p>
    <w:p w:rsidR="00F83B73" w:rsidRPr="00F83B73" w:rsidRDefault="00F83B73" w:rsidP="00F8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F83B73" w:rsidRPr="00F83B73" w:rsidRDefault="00F83B73" w:rsidP="00F8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B73">
        <w:rPr>
          <w:rFonts w:ascii="Arial" w:eastAsia="Times New Roman" w:hAnsi="Arial" w:cs="Arial"/>
          <w:color w:val="000000"/>
          <w:sz w:val="16"/>
          <w:lang w:eastAsia="ru-RU"/>
        </w:rPr>
        <w:t>3000 рублей</w:t>
      </w:r>
      <w:proofErr w:type="gramStart"/>
      <w:r w:rsidRPr="00F83B73">
        <w:rPr>
          <w:rFonts w:ascii="Arial" w:eastAsia="Times New Roman" w:hAnsi="Arial" w:cs="Arial"/>
          <w:color w:val="000000"/>
          <w:sz w:val="16"/>
          <w:lang w:eastAsia="ru-RU"/>
        </w:rPr>
        <w:t xml:space="preserve"> :</w:t>
      </w:r>
      <w:proofErr w:type="gramEnd"/>
    </w:p>
    <w:p w:rsidR="00F83B73" w:rsidRPr="00F83B73" w:rsidRDefault="00F83B73" w:rsidP="00F8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лицам, родившимся до 31 декабря 1931 года включительно (независимо от наличия документов, подтверждающих работу в годы Великой Отечественной войны 1941-1945 годов).</w:t>
      </w:r>
    </w:p>
    <w:p w:rsidR="00F83B73" w:rsidRPr="00F83B73" w:rsidRDefault="00F83B73" w:rsidP="00F8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Пенсионерам, имеющим право на единовременную материальную помощь по нескольким основаниям, производится одна выплата </w:t>
      </w:r>
      <w:proofErr w:type="gramStart"/>
      <w:r w:rsidRPr="00F8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</w:t>
      </w:r>
      <w:r w:rsidRPr="00F83B73">
        <w:rPr>
          <w:rFonts w:ascii="Arial" w:eastAsia="Times New Roman" w:hAnsi="Arial" w:cs="Arial"/>
          <w:color w:val="000000"/>
          <w:sz w:val="16"/>
          <w:lang w:eastAsia="ru-RU"/>
        </w:rPr>
        <w:t>н</w:t>
      </w:r>
      <w:proofErr w:type="gramEnd"/>
      <w:r w:rsidRPr="00F83B73">
        <w:rPr>
          <w:rFonts w:ascii="Arial" w:eastAsia="Times New Roman" w:hAnsi="Arial" w:cs="Arial"/>
          <w:color w:val="000000"/>
          <w:sz w:val="16"/>
          <w:lang w:eastAsia="ru-RU"/>
        </w:rPr>
        <w:t>аибольшая по размеру.</w:t>
      </w:r>
    </w:p>
    <w:p w:rsidR="00F83B73" w:rsidRPr="00F83B73" w:rsidRDefault="00F83B73" w:rsidP="00F8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отделениях почтовой связи ведомости на единовременную выплату будут находиться </w:t>
      </w:r>
      <w:r w:rsidRPr="00F83B73">
        <w:rPr>
          <w:rFonts w:ascii="Arial" w:eastAsia="Times New Roman" w:hAnsi="Arial" w:cs="Arial"/>
          <w:color w:val="000000"/>
          <w:sz w:val="16"/>
          <w:lang w:eastAsia="ru-RU"/>
        </w:rPr>
        <w:t>до 10 июня 2016 года.</w:t>
      </w:r>
    </w:p>
    <w:p w:rsidR="00D21219" w:rsidRDefault="00D21219"/>
    <w:sectPr w:rsidR="00D21219" w:rsidSect="00D2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83B73"/>
    <w:rsid w:val="00D21219"/>
    <w:rsid w:val="00F8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19"/>
  </w:style>
  <w:style w:type="paragraph" w:styleId="1">
    <w:name w:val="heading 1"/>
    <w:basedOn w:val="a"/>
    <w:link w:val="10"/>
    <w:uiPriority w:val="9"/>
    <w:qFormat/>
    <w:rsid w:val="00F83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F8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83B73"/>
  </w:style>
  <w:style w:type="paragraph" w:customStyle="1" w:styleId="p2">
    <w:name w:val="p2"/>
    <w:basedOn w:val="a"/>
    <w:rsid w:val="00F8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8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8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83B73"/>
  </w:style>
  <w:style w:type="character" w:customStyle="1" w:styleId="s3">
    <w:name w:val="s3"/>
    <w:basedOn w:val="a0"/>
    <w:rsid w:val="00F83B73"/>
  </w:style>
  <w:style w:type="paragraph" w:customStyle="1" w:styleId="p5">
    <w:name w:val="p5"/>
    <w:basedOn w:val="a"/>
    <w:rsid w:val="00F8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8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8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8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83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2487</Characters>
  <Application>Microsoft Office Word</Application>
  <DocSecurity>0</DocSecurity>
  <Lines>20</Lines>
  <Paragraphs>5</Paragraphs>
  <ScaleCrop>false</ScaleCrop>
  <Company>org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2018-10-02T13:20:00Z</dcterms:created>
  <dcterms:modified xsi:type="dcterms:W3CDTF">2018-10-02T13:20:00Z</dcterms:modified>
</cp:coreProperties>
</file>